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F4" w:rsidRDefault="00E945F4">
      <w:pPr>
        <w:rPr>
          <w:rFonts w:ascii="Arial" w:hAnsi="Arial" w:cs="Arial"/>
        </w:rPr>
      </w:pPr>
      <w:bookmarkStart w:id="0" w:name="_GoBack"/>
      <w:bookmarkEnd w:id="0"/>
    </w:p>
    <w:p w:rsidR="00E945F4" w:rsidRDefault="00E945F4">
      <w:pPr>
        <w:rPr>
          <w:rFonts w:ascii="Arial" w:hAnsi="Arial" w:cs="Arial"/>
        </w:rPr>
      </w:pPr>
    </w:p>
    <w:tbl>
      <w:tblPr>
        <w:tblW w:w="9958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8"/>
      </w:tblGrid>
      <w:tr w:rsidR="00757BB0" w:rsidTr="00087E3D">
        <w:trPr>
          <w:trHeight w:val="360"/>
        </w:trPr>
        <w:tc>
          <w:tcPr>
            <w:tcW w:w="9958" w:type="dxa"/>
          </w:tcPr>
          <w:p w:rsidR="00757BB0" w:rsidRDefault="00757BB0" w:rsidP="00757B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Deine Meinung ist mir wichtig!</w:t>
            </w:r>
          </w:p>
        </w:tc>
      </w:tr>
    </w:tbl>
    <w:p w:rsidR="00E945F4" w:rsidRDefault="00E945F4">
      <w:pPr>
        <w:rPr>
          <w:rFonts w:ascii="Arial" w:hAnsi="Arial" w:cs="Arial"/>
        </w:rPr>
      </w:pPr>
    </w:p>
    <w:tbl>
      <w:tblPr>
        <w:tblW w:w="9914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6493"/>
        <w:gridCol w:w="692"/>
        <w:gridCol w:w="9"/>
        <w:gridCol w:w="683"/>
        <w:gridCol w:w="19"/>
        <w:gridCol w:w="673"/>
        <w:gridCol w:w="28"/>
        <w:gridCol w:w="664"/>
        <w:gridCol w:w="38"/>
      </w:tblGrid>
      <w:tr w:rsidR="00C655A7" w:rsidTr="00C655A7">
        <w:trPr>
          <w:cantSplit/>
          <w:trHeight w:val="410"/>
        </w:trPr>
        <w:tc>
          <w:tcPr>
            <w:tcW w:w="7108" w:type="dxa"/>
            <w:gridSpan w:val="2"/>
            <w:vMerge w:val="restart"/>
            <w:shd w:val="clear" w:color="auto" w:fill="FDE9D9" w:themeFill="accent6" w:themeFillTint="33"/>
          </w:tcPr>
          <w:p w:rsidR="00C655A7" w:rsidRPr="00270405" w:rsidRDefault="00C655A7" w:rsidP="005C7332">
            <w:pPr>
              <w:rPr>
                <w:rFonts w:ascii="Arial" w:hAnsi="Arial" w:cs="Arial"/>
              </w:rPr>
            </w:pPr>
            <w:r w:rsidRPr="00270405">
              <w:rPr>
                <w:rFonts w:ascii="Arial" w:hAnsi="Arial" w:cs="Arial"/>
              </w:rPr>
              <w:t xml:space="preserve">Diese Befragung ist </w:t>
            </w:r>
            <w:r w:rsidRPr="005C6C09">
              <w:rPr>
                <w:rFonts w:ascii="Arial" w:hAnsi="Arial" w:cs="Arial"/>
                <w:b/>
              </w:rPr>
              <w:t>anonym (geheim).</w:t>
            </w:r>
          </w:p>
          <w:p w:rsidR="00C655A7" w:rsidRDefault="00C655A7" w:rsidP="005C7332">
            <w:pPr>
              <w:rPr>
                <w:rFonts w:ascii="Arial" w:hAnsi="Arial" w:cs="Arial"/>
              </w:rPr>
            </w:pPr>
          </w:p>
          <w:p w:rsidR="00C655A7" w:rsidRDefault="00C655A7" w:rsidP="00653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24"/>
            </w:r>
            <w:r>
              <w:rPr>
                <w:rFonts w:ascii="Arial" w:hAnsi="Arial" w:cs="Arial"/>
              </w:rPr>
              <w:t xml:space="preserve">Lies dir die Sätze genau durch.  </w:t>
            </w:r>
          </w:p>
          <w:p w:rsidR="00C655A7" w:rsidRDefault="00C655A7" w:rsidP="0057594A">
            <w:pPr>
              <w:rPr>
                <w:rFonts w:ascii="Arial" w:hAnsi="Arial" w:cs="Arial"/>
              </w:rPr>
            </w:pPr>
            <w:r w:rsidRPr="009932A4">
              <w:rPr>
                <w:rFonts w:ascii="Arial" w:hAnsi="Arial" w:cs="Arial"/>
              </w:rPr>
              <w:sym w:font="Webdings" w:char="F05B"/>
            </w:r>
            <w:r w:rsidRPr="009932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Denke an die Unterrichtsstunde zum Thema „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C655A7" w:rsidRDefault="00C655A7" w:rsidP="0057594A">
            <w:pPr>
              <w:rPr>
                <w:rFonts w:ascii="Arial" w:hAnsi="Arial" w:cs="Arial"/>
              </w:rPr>
            </w:pPr>
          </w:p>
          <w:p w:rsidR="00C655A7" w:rsidRDefault="00C655A7" w:rsidP="00575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CE"/>
            </w:r>
            <w:r>
              <w:rPr>
                <w:rFonts w:ascii="Arial" w:hAnsi="Arial" w:cs="Arial"/>
              </w:rPr>
              <w:t xml:space="preserve"> Kreuze </w:t>
            </w:r>
            <w:r w:rsidRPr="008126EF">
              <w:rPr>
                <w:rFonts w:ascii="Arial" w:hAnsi="Arial" w:cs="Arial"/>
                <w:u w:val="single"/>
              </w:rPr>
              <w:t>in jeder Zeile</w:t>
            </w:r>
            <w:r>
              <w:rPr>
                <w:rFonts w:ascii="Arial" w:hAnsi="Arial" w:cs="Arial"/>
              </w:rPr>
              <w:t xml:space="preserve"> das Kästchen an, das </w:t>
            </w:r>
            <w:r w:rsidRPr="00195C14">
              <w:rPr>
                <w:rFonts w:ascii="Arial" w:hAnsi="Arial" w:cs="Arial"/>
                <w:u w:val="single"/>
              </w:rPr>
              <w:t>für dich</w:t>
            </w:r>
            <w:r>
              <w:rPr>
                <w:rFonts w:ascii="Arial" w:hAnsi="Arial" w:cs="Arial"/>
              </w:rPr>
              <w:t xml:space="preserve"> zutrifft.</w:t>
            </w:r>
          </w:p>
        </w:tc>
        <w:tc>
          <w:tcPr>
            <w:tcW w:w="2806" w:type="dxa"/>
            <w:gridSpan w:val="8"/>
            <w:shd w:val="clear" w:color="auto" w:fill="FDE9D9" w:themeFill="accent6" w:themeFillTint="33"/>
            <w:vAlign w:val="center"/>
          </w:tcPr>
          <w:p w:rsidR="00C655A7" w:rsidRDefault="00C655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Ich finde…</w:t>
            </w:r>
          </w:p>
          <w:p w:rsidR="00C655A7" w:rsidRDefault="00C655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55A7" w:rsidTr="00C655A7">
        <w:trPr>
          <w:cantSplit/>
          <w:trHeight w:val="410"/>
        </w:trPr>
        <w:tc>
          <w:tcPr>
            <w:tcW w:w="7108" w:type="dxa"/>
            <w:gridSpan w:val="2"/>
            <w:vMerge/>
            <w:shd w:val="clear" w:color="auto" w:fill="FDE9D9" w:themeFill="accent6" w:themeFillTint="33"/>
          </w:tcPr>
          <w:p w:rsidR="00C655A7" w:rsidRPr="00270405" w:rsidRDefault="00C655A7" w:rsidP="005C7332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C655A7" w:rsidRPr="00426243" w:rsidRDefault="00C655A7" w:rsidP="008D62BA">
            <w:pPr>
              <w:rPr>
                <w:noProof/>
                <w:sz w:val="72"/>
                <w:szCs w:val="72"/>
              </w:rPr>
            </w:pPr>
            <w:r w:rsidRPr="00426243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95104" behindDoc="0" locked="0" layoutInCell="1" allowOverlap="1" wp14:anchorId="28583538" wp14:editId="5AFE6ED9">
                  <wp:simplePos x="0" y="0"/>
                  <wp:positionH relativeFrom="column">
                    <wp:posOffset>-9820</wp:posOffset>
                  </wp:positionH>
                  <wp:positionV relativeFrom="paragraph">
                    <wp:posOffset>114114</wp:posOffset>
                  </wp:positionV>
                  <wp:extent cx="306805" cy="309654"/>
                  <wp:effectExtent l="0" t="0" r="0" b="0"/>
                  <wp:wrapNone/>
                  <wp:docPr id="1" name="Grafik 1" descr="Smiley Gesicht Glücklich Daumen Hoch D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Gesicht Glücklich Daumen Hoch D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05" cy="3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C655A7" w:rsidRDefault="00C655A7" w:rsidP="008D62BA">
            <w:pPr>
              <w:rPr>
                <w:rFonts w:ascii="Arial" w:hAnsi="Arial" w:cs="Arial"/>
                <w:b/>
              </w:rPr>
            </w:pPr>
            <w:r w:rsidRPr="00762D60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96128" behindDoc="0" locked="0" layoutInCell="1" allowOverlap="1" wp14:anchorId="6DEF5BF0" wp14:editId="12A6EF9D">
                  <wp:simplePos x="0" y="0"/>
                  <wp:positionH relativeFrom="column">
                    <wp:posOffset>-7867</wp:posOffset>
                  </wp:positionH>
                  <wp:positionV relativeFrom="paragraph">
                    <wp:posOffset>137067</wp:posOffset>
                  </wp:positionV>
                  <wp:extent cx="282498" cy="282498"/>
                  <wp:effectExtent l="0" t="0" r="3810" b="3810"/>
                  <wp:wrapNone/>
                  <wp:docPr id="2" name="Grafik 2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66" cy="28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C655A7" w:rsidRDefault="00C655A7" w:rsidP="008D62BA">
            <w:pPr>
              <w:rPr>
                <w:rFonts w:ascii="Arial" w:hAnsi="Arial" w:cs="Arial"/>
                <w:b/>
              </w:rPr>
            </w:pPr>
            <w:r w:rsidRPr="00762D60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97152" behindDoc="0" locked="0" layoutInCell="1" allowOverlap="1" wp14:anchorId="29432364" wp14:editId="0FB18680">
                  <wp:simplePos x="0" y="0"/>
                  <wp:positionH relativeFrom="column">
                    <wp:posOffset>12358</wp:posOffset>
                  </wp:positionH>
                  <wp:positionV relativeFrom="paragraph">
                    <wp:posOffset>160810</wp:posOffset>
                  </wp:positionV>
                  <wp:extent cx="260195" cy="260195"/>
                  <wp:effectExtent l="0" t="0" r="6985" b="6985"/>
                  <wp:wrapNone/>
                  <wp:docPr id="3" name="Grafik 3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970" cy="26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C655A7" w:rsidRDefault="00C655A7" w:rsidP="008D62BA">
            <w:pPr>
              <w:rPr>
                <w:rFonts w:ascii="Arial" w:hAnsi="Arial" w:cs="Arial"/>
                <w:b/>
              </w:rPr>
            </w:pPr>
            <w:r w:rsidRPr="00762D60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881A7CE" wp14:editId="110F525F">
                  <wp:simplePos x="0" y="0"/>
                  <wp:positionH relativeFrom="column">
                    <wp:posOffset>-42622</wp:posOffset>
                  </wp:positionH>
                  <wp:positionV relativeFrom="paragraph">
                    <wp:posOffset>138213</wp:posOffset>
                  </wp:positionV>
                  <wp:extent cx="356839" cy="375494"/>
                  <wp:effectExtent l="0" t="0" r="5715" b="5715"/>
                  <wp:wrapNone/>
                  <wp:docPr id="4" name="Grafik 4" descr="Baustelle, Umleitung, Absperrung, Pylone, K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ustelle, Umleitung, Absperrung, Pylone, Keg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4" r="61790" b="37186"/>
                          <a:stretch/>
                        </pic:blipFill>
                        <pic:spPr bwMode="auto">
                          <a:xfrm>
                            <a:off x="0" y="0"/>
                            <a:ext cx="356839" cy="37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cantSplit/>
          <w:trHeight w:val="479"/>
        </w:trPr>
        <w:tc>
          <w:tcPr>
            <w:tcW w:w="7108" w:type="dxa"/>
            <w:gridSpan w:val="2"/>
            <w:vMerge/>
            <w:shd w:val="clear" w:color="auto" w:fill="FDE9D9" w:themeFill="accent6" w:themeFillTint="33"/>
          </w:tcPr>
          <w:p w:rsidR="00C655A7" w:rsidRDefault="00C655A7" w:rsidP="0057594A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</w:tcPr>
          <w:p w:rsidR="00C655A7" w:rsidRDefault="00C655A7" w:rsidP="008D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5A7" w:rsidRPr="00DE33BD" w:rsidRDefault="00C655A7" w:rsidP="008D6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3BD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692" w:type="dxa"/>
            <w:gridSpan w:val="2"/>
          </w:tcPr>
          <w:p w:rsidR="00C655A7" w:rsidRPr="00672B0C" w:rsidRDefault="00C655A7" w:rsidP="008D6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B0C">
              <w:rPr>
                <w:rFonts w:ascii="Arial" w:hAnsi="Arial" w:cs="Arial"/>
                <w:b/>
                <w:sz w:val="20"/>
                <w:szCs w:val="20"/>
              </w:rPr>
              <w:t>eher ja</w:t>
            </w:r>
          </w:p>
        </w:tc>
        <w:tc>
          <w:tcPr>
            <w:tcW w:w="692" w:type="dxa"/>
            <w:gridSpan w:val="2"/>
          </w:tcPr>
          <w:p w:rsidR="00C655A7" w:rsidRPr="00672B0C" w:rsidRDefault="00C655A7" w:rsidP="008D6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B0C">
              <w:rPr>
                <w:rFonts w:ascii="Arial" w:hAnsi="Arial" w:cs="Arial"/>
                <w:b/>
                <w:sz w:val="20"/>
                <w:szCs w:val="20"/>
              </w:rPr>
              <w:t>eher nein</w:t>
            </w:r>
          </w:p>
        </w:tc>
        <w:tc>
          <w:tcPr>
            <w:tcW w:w="692" w:type="dxa"/>
            <w:gridSpan w:val="2"/>
          </w:tcPr>
          <w:p w:rsidR="00C655A7" w:rsidRDefault="00C655A7" w:rsidP="008D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5A7" w:rsidRPr="00DE33BD" w:rsidRDefault="00C655A7" w:rsidP="008D6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3BD"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876" w:type="dxa"/>
            <w:gridSpan w:val="9"/>
            <w:shd w:val="clear" w:color="auto" w:fill="8DB3E2" w:themeFill="text2" w:themeFillTint="66"/>
          </w:tcPr>
          <w:p w:rsidR="00C655A7" w:rsidRDefault="00C655A7" w:rsidP="00672B0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Klassenführung </w:t>
            </w: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kann </w:t>
            </w:r>
            <w:r w:rsidRPr="003E40BA">
              <w:rPr>
                <w:rFonts w:ascii="Arial" w:hAnsi="Arial" w:cs="Arial"/>
                <w:b/>
              </w:rPr>
              <w:t>ungestört</w:t>
            </w:r>
            <w:r>
              <w:rPr>
                <w:rFonts w:ascii="Arial" w:hAnsi="Arial" w:cs="Arial"/>
              </w:rPr>
              <w:t xml:space="preserve"> arbeiten.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Lehrkraft </w:t>
            </w:r>
            <w:r w:rsidRPr="003E40BA">
              <w:rPr>
                <w:rFonts w:ascii="Arial" w:hAnsi="Arial" w:cs="Arial"/>
                <w:b/>
              </w:rPr>
              <w:t>weiß immer</w:t>
            </w:r>
            <w:r>
              <w:rPr>
                <w:rFonts w:ascii="Arial" w:hAnsi="Arial" w:cs="Arial"/>
              </w:rPr>
              <w:t xml:space="preserve">, was in der Klasse </w:t>
            </w:r>
            <w:r w:rsidRPr="003E40BA">
              <w:rPr>
                <w:rFonts w:ascii="Arial" w:hAnsi="Arial" w:cs="Arial"/>
                <w:b/>
              </w:rPr>
              <w:t>passiert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93" w:type="dxa"/>
            <w:shd w:val="clear" w:color="auto" w:fill="FFFFFF" w:themeFill="background1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Lehrkraft hat ihre Sachen </w:t>
            </w:r>
            <w:r w:rsidRPr="003E40BA">
              <w:rPr>
                <w:rFonts w:ascii="Arial" w:hAnsi="Arial" w:cs="Arial"/>
                <w:b/>
              </w:rPr>
              <w:t>griffbereit</w:t>
            </w:r>
            <w:r>
              <w:rPr>
                <w:rFonts w:ascii="Arial" w:hAnsi="Arial" w:cs="Arial"/>
              </w:rPr>
              <w:t xml:space="preserve"> und muss nicht lange suchen.</w:t>
            </w:r>
          </w:p>
        </w:tc>
        <w:tc>
          <w:tcPr>
            <w:tcW w:w="692" w:type="dxa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93" w:type="dxa"/>
            <w:shd w:val="clear" w:color="auto" w:fill="FFFFFF" w:themeFill="background1"/>
            <w:vAlign w:val="center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Lautstärke ist so, dass ich </w:t>
            </w:r>
            <w:r w:rsidRPr="003E40BA">
              <w:rPr>
                <w:rFonts w:ascii="Arial" w:hAnsi="Arial" w:cs="Arial"/>
                <w:b/>
              </w:rPr>
              <w:t>gut lernen</w:t>
            </w:r>
            <w:r>
              <w:rPr>
                <w:rFonts w:ascii="Arial" w:hAnsi="Arial" w:cs="Arial"/>
              </w:rPr>
              <w:t xml:space="preserve"> kann.</w:t>
            </w:r>
          </w:p>
        </w:tc>
        <w:tc>
          <w:tcPr>
            <w:tcW w:w="692" w:type="dxa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93" w:type="dxa"/>
            <w:shd w:val="clear" w:color="auto" w:fill="FFFFFF" w:themeFill="background1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halte mich an die </w:t>
            </w:r>
            <w:r w:rsidRPr="003E40BA">
              <w:rPr>
                <w:rFonts w:ascii="Arial" w:hAnsi="Arial" w:cs="Arial"/>
                <w:b/>
              </w:rPr>
              <w:t>Regeln</w:t>
            </w:r>
            <w:r>
              <w:rPr>
                <w:rFonts w:ascii="Arial" w:hAnsi="Arial" w:cs="Arial"/>
              </w:rPr>
              <w:t xml:space="preserve"> und helfe so mit, dass alle gut lernen können.</w:t>
            </w:r>
          </w:p>
        </w:tc>
        <w:tc>
          <w:tcPr>
            <w:tcW w:w="692" w:type="dxa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108"/>
        </w:trPr>
        <w:tc>
          <w:tcPr>
            <w:tcW w:w="9876" w:type="dxa"/>
            <w:gridSpan w:val="9"/>
            <w:shd w:val="clear" w:color="auto" w:fill="FFC000"/>
          </w:tcPr>
          <w:p w:rsidR="00C655A7" w:rsidRPr="005C7332" w:rsidRDefault="00C655A7" w:rsidP="00672B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Unterstützendes Lernklima </w:t>
            </w: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Pr="009932A4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93" w:type="dxa"/>
            <w:vAlign w:val="center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  <w:r w:rsidRPr="009932A4">
              <w:rPr>
                <w:rFonts w:ascii="Arial" w:hAnsi="Arial" w:cs="Arial"/>
              </w:rPr>
              <w:t xml:space="preserve">Wir Schüler </w:t>
            </w:r>
            <w:r>
              <w:rPr>
                <w:rFonts w:ascii="Arial" w:hAnsi="Arial" w:cs="Arial"/>
              </w:rPr>
              <w:t>sind</w:t>
            </w:r>
            <w:r w:rsidRPr="009932A4">
              <w:rPr>
                <w:rFonts w:ascii="Arial" w:hAnsi="Arial" w:cs="Arial"/>
              </w:rPr>
              <w:t xml:space="preserve"> </w:t>
            </w:r>
            <w:r w:rsidRPr="003E40BA">
              <w:rPr>
                <w:rFonts w:ascii="Arial" w:hAnsi="Arial" w:cs="Arial"/>
                <w:b/>
              </w:rPr>
              <w:t>freundlich</w:t>
            </w:r>
            <w:r w:rsidRPr="009932A4">
              <w:rPr>
                <w:rFonts w:ascii="Arial" w:hAnsi="Arial" w:cs="Arial"/>
              </w:rPr>
              <w:t xml:space="preserve"> zueinander.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Pr="009932A4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93" w:type="dxa"/>
            <w:vAlign w:val="center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  <w:r w:rsidRPr="009932A4">
              <w:rPr>
                <w:rFonts w:ascii="Arial" w:hAnsi="Arial" w:cs="Arial"/>
              </w:rPr>
              <w:t xml:space="preserve">Meine Lehrkraft </w:t>
            </w:r>
            <w:r>
              <w:rPr>
                <w:rFonts w:ascii="Arial" w:hAnsi="Arial" w:cs="Arial"/>
              </w:rPr>
              <w:t xml:space="preserve">ist </w:t>
            </w:r>
            <w:r w:rsidRPr="003E40BA">
              <w:rPr>
                <w:rFonts w:ascii="Arial" w:hAnsi="Arial" w:cs="Arial"/>
                <w:b/>
              </w:rPr>
              <w:t>hilfsbereit</w:t>
            </w:r>
            <w:r>
              <w:rPr>
                <w:rFonts w:ascii="Arial" w:hAnsi="Arial" w:cs="Arial"/>
              </w:rPr>
              <w:t xml:space="preserve"> (gibt uns Tipps).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93" w:type="dxa"/>
            <w:vAlign w:val="center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Einen </w:t>
            </w:r>
            <w:r w:rsidRPr="003E40BA">
              <w:rPr>
                <w:rFonts w:ascii="Arial" w:hAnsi="Arial" w:cs="Arial"/>
                <w:b/>
              </w:rPr>
              <w:t>Fehler</w:t>
            </w:r>
            <w:r>
              <w:rPr>
                <w:rFonts w:ascii="Arial" w:hAnsi="Arial" w:cs="Arial"/>
              </w:rPr>
              <w:t xml:space="preserve"> zu machen, ist </w:t>
            </w:r>
            <w:r w:rsidRPr="003E40BA">
              <w:rPr>
                <w:rFonts w:ascii="Arial" w:hAnsi="Arial" w:cs="Arial"/>
                <w:b/>
              </w:rPr>
              <w:t>erlaubt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</w:t>
            </w:r>
            <w:r w:rsidRPr="009932A4">
              <w:rPr>
                <w:rFonts w:ascii="Arial" w:hAnsi="Arial" w:cs="Arial"/>
              </w:rPr>
              <w:t xml:space="preserve">Lehrkraft </w:t>
            </w:r>
            <w:r>
              <w:rPr>
                <w:rFonts w:ascii="Arial" w:hAnsi="Arial" w:cs="Arial"/>
              </w:rPr>
              <w:t>ist</w:t>
            </w:r>
            <w:r w:rsidRPr="009932A4">
              <w:rPr>
                <w:rFonts w:ascii="Arial" w:hAnsi="Arial" w:cs="Arial"/>
              </w:rPr>
              <w:t xml:space="preserve"> </w:t>
            </w:r>
            <w:r w:rsidRPr="003E40BA">
              <w:rPr>
                <w:rFonts w:ascii="Arial" w:hAnsi="Arial" w:cs="Arial"/>
                <w:b/>
              </w:rPr>
              <w:t>freundlich</w:t>
            </w:r>
            <w:r w:rsidRPr="009932A4">
              <w:rPr>
                <w:rFonts w:ascii="Arial" w:hAnsi="Arial" w:cs="Arial"/>
              </w:rPr>
              <w:t xml:space="preserve"> zu mir.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Lehrkraft hat in der Stunde genügend </w:t>
            </w:r>
            <w:r w:rsidRPr="003E40BA">
              <w:rPr>
                <w:rFonts w:ascii="Arial" w:hAnsi="Arial" w:cs="Arial"/>
                <w:b/>
              </w:rPr>
              <w:t>Lob</w:t>
            </w:r>
            <w:r>
              <w:rPr>
                <w:rFonts w:ascii="Arial" w:hAnsi="Arial" w:cs="Arial"/>
              </w:rPr>
              <w:t xml:space="preserve"> verteilt.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immer genug </w:t>
            </w:r>
            <w:r w:rsidRPr="003E40BA">
              <w:rPr>
                <w:rFonts w:ascii="Arial" w:hAnsi="Arial" w:cs="Arial"/>
                <w:b/>
              </w:rPr>
              <w:t>Zeit zum Überlegen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2"/>
        </w:trPr>
        <w:tc>
          <w:tcPr>
            <w:tcW w:w="9876" w:type="dxa"/>
            <w:gridSpan w:val="9"/>
            <w:shd w:val="clear" w:color="auto" w:fill="97E597"/>
          </w:tcPr>
          <w:p w:rsidR="00C655A7" w:rsidRDefault="00C655A7" w:rsidP="00672B0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Klarheit / Strukturierung</w:t>
            </w: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52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Lehrkraft spricht so, dass ich </w:t>
            </w:r>
            <w:r w:rsidRPr="003E40BA">
              <w:rPr>
                <w:rFonts w:ascii="Arial" w:hAnsi="Arial" w:cs="Arial"/>
                <w:b/>
              </w:rPr>
              <w:t>alle Worte verstehen</w:t>
            </w:r>
            <w:r>
              <w:rPr>
                <w:rFonts w:ascii="Arial" w:hAnsi="Arial" w:cs="Arial"/>
              </w:rPr>
              <w:t xml:space="preserve"> kann.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</w:t>
            </w:r>
            <w:r w:rsidRPr="003E40BA">
              <w:rPr>
                <w:rFonts w:ascii="Arial" w:hAnsi="Arial" w:cs="Arial"/>
                <w:b/>
              </w:rPr>
              <w:t>weiß</w:t>
            </w:r>
            <w:r>
              <w:rPr>
                <w:rFonts w:ascii="Arial" w:hAnsi="Arial" w:cs="Arial"/>
              </w:rPr>
              <w:t xml:space="preserve"> immer, </w:t>
            </w:r>
            <w:r w:rsidRPr="003E40BA">
              <w:rPr>
                <w:rFonts w:ascii="Arial" w:hAnsi="Arial" w:cs="Arial"/>
                <w:b/>
              </w:rPr>
              <w:t>was ich tun soll</w:t>
            </w:r>
            <w:r>
              <w:rPr>
                <w:rFonts w:ascii="Arial" w:hAnsi="Arial" w:cs="Arial"/>
              </w:rPr>
              <w:t>.</w:t>
            </w:r>
            <w:r w:rsidRPr="009932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Lehrkraft </w:t>
            </w:r>
            <w:r w:rsidRPr="003E40BA">
              <w:rPr>
                <w:rFonts w:ascii="Arial" w:hAnsi="Arial" w:cs="Arial"/>
                <w:b/>
              </w:rPr>
              <w:t>erklärt</w:t>
            </w:r>
            <w:r>
              <w:rPr>
                <w:rFonts w:ascii="Arial" w:hAnsi="Arial" w:cs="Arial"/>
              </w:rPr>
              <w:t xml:space="preserve"> so, dass ich </w:t>
            </w:r>
            <w:r w:rsidRPr="003E40BA">
              <w:rPr>
                <w:rFonts w:ascii="Arial" w:hAnsi="Arial" w:cs="Arial"/>
                <w:b/>
              </w:rPr>
              <w:t>gut mitkomme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4</w:t>
            </w:r>
          </w:p>
        </w:tc>
        <w:tc>
          <w:tcPr>
            <w:tcW w:w="6493" w:type="dxa"/>
            <w:vAlign w:val="center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</w:t>
            </w:r>
            <w:r w:rsidRPr="003E40BA">
              <w:rPr>
                <w:rFonts w:ascii="Arial" w:hAnsi="Arial" w:cs="Arial"/>
                <w:b/>
              </w:rPr>
              <w:t>alles verstanden</w:t>
            </w:r>
            <w:r>
              <w:rPr>
                <w:rFonts w:ascii="Arial" w:hAnsi="Arial" w:cs="Arial"/>
              </w:rPr>
              <w:t>, was wir in dieser Unterrichtsstunde gelernt haben.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93" w:type="dxa"/>
            <w:vAlign w:val="center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Lehrkraft ist es wichtig, dass </w:t>
            </w:r>
            <w:r w:rsidRPr="003E40BA">
              <w:rPr>
                <w:rFonts w:ascii="Arial" w:hAnsi="Arial" w:cs="Arial"/>
                <w:b/>
              </w:rPr>
              <w:t>jeder</w:t>
            </w:r>
            <w:r>
              <w:rPr>
                <w:rFonts w:ascii="Arial" w:hAnsi="Arial" w:cs="Arial"/>
              </w:rPr>
              <w:t xml:space="preserve"> </w:t>
            </w:r>
            <w:r w:rsidRPr="003E40BA">
              <w:rPr>
                <w:rFonts w:ascii="Arial" w:hAnsi="Arial" w:cs="Arial"/>
                <w:b/>
              </w:rPr>
              <w:t>klar und deutlich</w:t>
            </w:r>
            <w:r>
              <w:rPr>
                <w:rFonts w:ascii="Arial" w:hAnsi="Arial" w:cs="Arial"/>
              </w:rPr>
              <w:t xml:space="preserve"> spricht.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9876" w:type="dxa"/>
            <w:gridSpan w:val="9"/>
            <w:shd w:val="clear" w:color="auto" w:fill="FF7F61"/>
          </w:tcPr>
          <w:p w:rsidR="00C655A7" w:rsidRPr="005C7332" w:rsidRDefault="00C655A7" w:rsidP="00672B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Aktivierung</w:t>
            </w: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arbeite im Unterricht </w:t>
            </w:r>
            <w:r w:rsidRPr="003E40BA">
              <w:rPr>
                <w:rFonts w:ascii="Arial" w:hAnsi="Arial" w:cs="Arial"/>
                <w:b/>
              </w:rPr>
              <w:t>konzentriert</w:t>
            </w:r>
            <w:r>
              <w:rPr>
                <w:rFonts w:ascii="Arial" w:hAnsi="Arial" w:cs="Arial"/>
              </w:rPr>
              <w:t xml:space="preserve"> mit.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</w:t>
            </w:r>
            <w:r w:rsidRPr="00307198">
              <w:rPr>
                <w:rFonts w:ascii="Arial" w:hAnsi="Arial" w:cs="Arial"/>
                <w:b/>
              </w:rPr>
              <w:t>melde</w:t>
            </w:r>
            <w:r>
              <w:rPr>
                <w:rFonts w:ascii="Arial" w:hAnsi="Arial" w:cs="Arial"/>
              </w:rPr>
              <w:t xml:space="preserve"> mich im Unterricht.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 manchen Aufgaben muss ich </w:t>
            </w:r>
            <w:r w:rsidRPr="003E40BA">
              <w:rPr>
                <w:rFonts w:ascii="Arial" w:hAnsi="Arial" w:cs="Arial"/>
                <w:b/>
              </w:rPr>
              <w:t>richtig nachdenken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93" w:type="dxa"/>
            <w:vAlign w:val="center"/>
          </w:tcPr>
          <w:p w:rsidR="00C655A7" w:rsidRPr="009932A4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die Aufgaben </w:t>
            </w:r>
            <w:r w:rsidRPr="00D6332A">
              <w:rPr>
                <w:rFonts w:ascii="Arial" w:hAnsi="Arial" w:cs="Arial"/>
                <w:b/>
              </w:rPr>
              <w:t>geschafft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655A7" w:rsidTr="005759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"/>
        </w:trPr>
        <w:tc>
          <w:tcPr>
            <w:tcW w:w="615" w:type="dxa"/>
          </w:tcPr>
          <w:p w:rsidR="00C655A7" w:rsidRDefault="00C655A7" w:rsidP="00672B0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93" w:type="dxa"/>
            <w:vAlign w:val="center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</w:t>
            </w:r>
            <w:r w:rsidRPr="003E40BA">
              <w:rPr>
                <w:rFonts w:ascii="Arial" w:hAnsi="Arial" w:cs="Arial"/>
                <w:b/>
              </w:rPr>
              <w:t>immer etwas zu tun</w:t>
            </w:r>
            <w:r>
              <w:rPr>
                <w:rFonts w:ascii="Arial" w:hAnsi="Arial" w:cs="Arial"/>
              </w:rPr>
              <w:t xml:space="preserve"> (keine Wartezeit).</w:t>
            </w:r>
          </w:p>
        </w:tc>
        <w:tc>
          <w:tcPr>
            <w:tcW w:w="692" w:type="dxa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</w:tcPr>
          <w:p w:rsidR="00C655A7" w:rsidRDefault="00C655A7" w:rsidP="00672B0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DE33BD" w:rsidRDefault="00DE33BD" w:rsidP="00611942">
      <w:pPr>
        <w:jc w:val="center"/>
        <w:rPr>
          <w:rFonts w:ascii="Arial" w:hAnsi="Arial" w:cs="Arial"/>
          <w:b/>
        </w:rPr>
      </w:pPr>
    </w:p>
    <w:p w:rsidR="00E945F4" w:rsidRDefault="00611942" w:rsidP="00611942">
      <w:pPr>
        <w:jc w:val="center"/>
        <w:rPr>
          <w:rFonts w:ascii="Arial" w:hAnsi="Arial" w:cs="Arial"/>
          <w:b/>
        </w:rPr>
      </w:pPr>
      <w:r w:rsidRPr="00611942">
        <w:rPr>
          <w:rFonts w:ascii="Arial" w:hAnsi="Arial" w:cs="Arial"/>
          <w:b/>
        </w:rPr>
        <w:t xml:space="preserve">Vielen Dank für </w:t>
      </w:r>
      <w:r w:rsidR="00757BB0">
        <w:rPr>
          <w:rFonts w:ascii="Arial" w:hAnsi="Arial" w:cs="Arial"/>
          <w:b/>
        </w:rPr>
        <w:t xml:space="preserve">deine </w:t>
      </w:r>
      <w:r w:rsidR="00493A98">
        <w:rPr>
          <w:rFonts w:ascii="Arial" w:hAnsi="Arial" w:cs="Arial"/>
          <w:b/>
        </w:rPr>
        <w:t xml:space="preserve">ehrliche </w:t>
      </w:r>
      <w:r w:rsidR="00757BB0">
        <w:rPr>
          <w:rFonts w:ascii="Arial" w:hAnsi="Arial" w:cs="Arial"/>
          <w:b/>
        </w:rPr>
        <w:t>Meinung</w:t>
      </w:r>
      <w:r w:rsidRPr="00611942">
        <w:rPr>
          <w:rFonts w:ascii="Arial" w:hAnsi="Arial" w:cs="Arial"/>
          <w:b/>
        </w:rPr>
        <w:t>!</w:t>
      </w:r>
    </w:p>
    <w:p w:rsidR="009B0ABC" w:rsidRPr="009B0ABC" w:rsidRDefault="00493A98" w:rsidP="00C51E2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B0ABC" w:rsidRPr="009B0ABC">
        <w:rPr>
          <w:rFonts w:ascii="Arial" w:hAnsi="Arial" w:cs="Arial"/>
          <w:sz w:val="16"/>
          <w:szCs w:val="16"/>
        </w:rPr>
        <w:t>(Quelle: EMU-GS, adaptiert und leicht gekürzt)</w:t>
      </w:r>
    </w:p>
    <w:sectPr w:rsidR="009B0ABC" w:rsidRPr="009B0ABC">
      <w:pgSz w:w="11906" w:h="16838"/>
      <w:pgMar w:top="539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09" w:rsidRDefault="00D75509" w:rsidP="00104C66">
      <w:r>
        <w:separator/>
      </w:r>
    </w:p>
  </w:endnote>
  <w:endnote w:type="continuationSeparator" w:id="0">
    <w:p w:rsidR="00D75509" w:rsidRDefault="00D75509" w:rsidP="0010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09" w:rsidRDefault="00D75509" w:rsidP="00104C66">
      <w:r>
        <w:separator/>
      </w:r>
    </w:p>
  </w:footnote>
  <w:footnote w:type="continuationSeparator" w:id="0">
    <w:p w:rsidR="00D75509" w:rsidRDefault="00D75509" w:rsidP="00104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30"/>
    <w:rsid w:val="0000230B"/>
    <w:rsid w:val="00023166"/>
    <w:rsid w:val="000717CA"/>
    <w:rsid w:val="00076D37"/>
    <w:rsid w:val="00104C66"/>
    <w:rsid w:val="00165DBA"/>
    <w:rsid w:val="00195C14"/>
    <w:rsid w:val="0020000E"/>
    <w:rsid w:val="00207158"/>
    <w:rsid w:val="002116CC"/>
    <w:rsid w:val="0024264B"/>
    <w:rsid w:val="00251B50"/>
    <w:rsid w:val="00270405"/>
    <w:rsid w:val="002D05B4"/>
    <w:rsid w:val="00307198"/>
    <w:rsid w:val="00316F38"/>
    <w:rsid w:val="00387F96"/>
    <w:rsid w:val="003A2A42"/>
    <w:rsid w:val="003C0723"/>
    <w:rsid w:val="003E40BA"/>
    <w:rsid w:val="003F17A8"/>
    <w:rsid w:val="00425A30"/>
    <w:rsid w:val="00492F88"/>
    <w:rsid w:val="00493A98"/>
    <w:rsid w:val="00494A7B"/>
    <w:rsid w:val="004A6509"/>
    <w:rsid w:val="004B4880"/>
    <w:rsid w:val="00566F3F"/>
    <w:rsid w:val="0057594A"/>
    <w:rsid w:val="005B203F"/>
    <w:rsid w:val="005C6C09"/>
    <w:rsid w:val="005C7332"/>
    <w:rsid w:val="005C7FD6"/>
    <w:rsid w:val="00606E60"/>
    <w:rsid w:val="00611942"/>
    <w:rsid w:val="00641179"/>
    <w:rsid w:val="00653458"/>
    <w:rsid w:val="00672B0C"/>
    <w:rsid w:val="006F02B2"/>
    <w:rsid w:val="00727DBD"/>
    <w:rsid w:val="007429BB"/>
    <w:rsid w:val="00757BB0"/>
    <w:rsid w:val="00762E79"/>
    <w:rsid w:val="007E6E2D"/>
    <w:rsid w:val="008126EF"/>
    <w:rsid w:val="00876792"/>
    <w:rsid w:val="009932A4"/>
    <w:rsid w:val="009B0ABC"/>
    <w:rsid w:val="009B72DA"/>
    <w:rsid w:val="00AA3C8E"/>
    <w:rsid w:val="00AC4B9B"/>
    <w:rsid w:val="00B01262"/>
    <w:rsid w:val="00B2783B"/>
    <w:rsid w:val="00B515E8"/>
    <w:rsid w:val="00C4053D"/>
    <w:rsid w:val="00C510A0"/>
    <w:rsid w:val="00C51E2A"/>
    <w:rsid w:val="00C5652E"/>
    <w:rsid w:val="00C655A7"/>
    <w:rsid w:val="00D25DE2"/>
    <w:rsid w:val="00D6332A"/>
    <w:rsid w:val="00D709C9"/>
    <w:rsid w:val="00D75509"/>
    <w:rsid w:val="00D81FCF"/>
    <w:rsid w:val="00DE33BD"/>
    <w:rsid w:val="00E42DE6"/>
    <w:rsid w:val="00E66933"/>
    <w:rsid w:val="00E723D0"/>
    <w:rsid w:val="00E91F79"/>
    <w:rsid w:val="00E945F4"/>
    <w:rsid w:val="00EA21EE"/>
    <w:rsid w:val="00F30741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33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spacing w:line="360" w:lineRule="auto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04C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4C6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4C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4C66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C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33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spacing w:line="360" w:lineRule="auto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04C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4C6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4C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4C66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C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MFR III esE                                                                                                                                        L.Schrezenmeir, SRin</vt:lpstr>
    </vt:vector>
  </TitlesOfParts>
  <Company>Staatsinstitut für Schulqualität und Bildungsfor.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MFR III esE                                                                                                                                        L.Schrezenmeir, SRin</dc:title>
  <dc:creator>Leonard Csenar</dc:creator>
  <cp:lastModifiedBy>Huber, Franz, Dr.</cp:lastModifiedBy>
  <cp:revision>3</cp:revision>
  <cp:lastPrinted>2018-02-17T09:56:00Z</cp:lastPrinted>
  <dcterms:created xsi:type="dcterms:W3CDTF">2019-11-15T11:43:00Z</dcterms:created>
  <dcterms:modified xsi:type="dcterms:W3CDTF">2019-11-15T11:46:00Z</dcterms:modified>
</cp:coreProperties>
</file>